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line="480" w:lineRule="auto"/>
        <w:rPr>
          <w:rFonts w:ascii="Times New Roman" w:cs="Times New Roman" w:eastAsia="Times New Roman" w:hAnsi="Times New Roman"/>
        </w:rPr>
      </w:pPr>
      <w:bookmarkStart w:colFirst="0" w:colLast="0" w:name="_bkgpdnn2akif" w:id="0"/>
      <w:bookmarkEnd w:id="0"/>
      <w:r w:rsidDel="00000000" w:rsidR="00000000" w:rsidRPr="00000000">
        <w:rPr>
          <w:rFonts w:ascii="Times New Roman" w:cs="Times New Roman" w:eastAsia="Times New Roman" w:hAnsi="Times New Roman"/>
          <w:rtl w:val="0"/>
        </w:rPr>
        <w:t xml:space="preserve">Министерство науки и высшего образования Российской Федерации</w:t>
      </w:r>
      <w:r w:rsidDel="00000000" w:rsidR="00000000" w:rsidRPr="00000000">
        <w:rPr>
          <w:rtl w:val="0"/>
        </w:rPr>
      </w:r>
    </w:p>
    <w:p w:rsidR="00000000" w:rsidDel="00000000" w:rsidP="00000000" w:rsidRDefault="00000000" w:rsidRPr="00000000" w14:paraId="00000002">
      <w:pPr>
        <w:pStyle w:val="Title"/>
        <w:spacing w:line="480" w:lineRule="auto"/>
        <w:rPr>
          <w:rFonts w:ascii="Times New Roman" w:cs="Times New Roman" w:eastAsia="Times New Roman" w:hAnsi="Times New Roman"/>
        </w:rPr>
      </w:pPr>
      <w:bookmarkStart w:colFirst="0" w:colLast="0" w:name="_hjaqlnmni44z" w:id="1"/>
      <w:bookmarkEnd w:id="1"/>
      <w:r w:rsidDel="00000000" w:rsidR="00000000" w:rsidRPr="00000000">
        <w:rPr>
          <w:rFonts w:ascii="Times New Roman" w:cs="Times New Roman" w:eastAsia="Times New Roman" w:hAnsi="Times New Roman"/>
          <w:rtl w:val="0"/>
        </w:rPr>
        <w:t xml:space="preserve">ФГБОУ ВО «АЛТАЙСКИЙ ГОСУДАРСТВЕННЫЙ УНИВЕРСИТЕТ» </w:t>
      </w:r>
      <w:r w:rsidDel="00000000" w:rsidR="00000000" w:rsidRPr="00000000">
        <w:rPr>
          <w:rtl w:val="0"/>
        </w:rPr>
      </w:r>
    </w:p>
    <w:p w:rsidR="00000000" w:rsidDel="00000000" w:rsidP="00000000" w:rsidRDefault="00000000" w:rsidRPr="00000000" w14:paraId="00000003">
      <w:pPr>
        <w:pStyle w:val="Title"/>
        <w:spacing w:line="480" w:lineRule="auto"/>
        <w:ind w:left="0" w:firstLine="0"/>
        <w:rPr>
          <w:rFonts w:ascii="Times New Roman" w:cs="Times New Roman" w:eastAsia="Times New Roman" w:hAnsi="Times New Roman"/>
        </w:rPr>
      </w:pPr>
      <w:bookmarkStart w:colFirst="0" w:colLast="0" w:name="_xlw0p15vgx95" w:id="2"/>
      <w:bookmarkEnd w:id="2"/>
      <w:r w:rsidDel="00000000" w:rsidR="00000000" w:rsidRPr="00000000">
        <w:rPr>
          <w:rFonts w:ascii="Times New Roman" w:cs="Times New Roman" w:eastAsia="Times New Roman" w:hAnsi="Times New Roman"/>
          <w:rtl w:val="0"/>
        </w:rPr>
        <w:t xml:space="preserve">Институт цифровых технологий, электроники и физики (ИЦТЭФ)</w:t>
      </w:r>
      <w:r w:rsidDel="00000000" w:rsidR="00000000" w:rsidRPr="00000000">
        <w:rPr>
          <w:rtl w:val="0"/>
        </w:rPr>
      </w:r>
    </w:p>
    <w:p w:rsidR="00000000" w:rsidDel="00000000" w:rsidP="00000000" w:rsidRDefault="00000000" w:rsidRPr="00000000" w14:paraId="00000004">
      <w:pPr>
        <w:pStyle w:val="Title"/>
        <w:spacing w:line="480" w:lineRule="auto"/>
        <w:rPr>
          <w:rFonts w:ascii="Times New Roman" w:cs="Times New Roman" w:eastAsia="Times New Roman" w:hAnsi="Times New Roman"/>
        </w:rPr>
      </w:pPr>
      <w:bookmarkStart w:colFirst="0" w:colLast="0" w:name="_ms4zafl0j3d" w:id="3"/>
      <w:bookmarkEnd w:id="3"/>
      <w:r w:rsidDel="00000000" w:rsidR="00000000" w:rsidRPr="00000000">
        <w:rPr>
          <w:rFonts w:ascii="Times New Roman" w:cs="Times New Roman" w:eastAsia="Times New Roman" w:hAnsi="Times New Roman"/>
          <w:rtl w:val="0"/>
        </w:rPr>
        <w:t xml:space="preserve">Кафедра вычислительной техники и электроники (ВТиЭ)</w:t>
      </w:r>
    </w:p>
    <w:p w:rsidR="00000000" w:rsidDel="00000000" w:rsidP="00000000" w:rsidRDefault="00000000" w:rsidRPr="00000000" w14:paraId="00000005">
      <w:pPr>
        <w:pStyle w:val="Title"/>
        <w:spacing w:line="480" w:lineRule="auto"/>
        <w:rPr>
          <w:rFonts w:ascii="Times New Roman" w:cs="Times New Roman" w:eastAsia="Times New Roman" w:hAnsi="Times New Roman"/>
        </w:rPr>
      </w:pPr>
      <w:bookmarkStart w:colFirst="0" w:colLast="0" w:name="_w3fgkyp1rtq8" w:id="4"/>
      <w:bookmarkEnd w:id="4"/>
      <w:r w:rsidDel="00000000" w:rsidR="00000000" w:rsidRPr="00000000">
        <w:rPr>
          <w:rtl w:val="0"/>
        </w:rPr>
      </w:r>
    </w:p>
    <w:p w:rsidR="00000000" w:rsidDel="00000000" w:rsidP="00000000" w:rsidRDefault="00000000" w:rsidRPr="00000000" w14:paraId="00000006">
      <w:pPr>
        <w:pStyle w:val="Title"/>
        <w:spacing w:line="480" w:lineRule="auto"/>
        <w:rPr>
          <w:rFonts w:ascii="Times New Roman" w:cs="Times New Roman" w:eastAsia="Times New Roman" w:hAnsi="Times New Roman"/>
        </w:rPr>
      </w:pPr>
      <w:bookmarkStart w:colFirst="0" w:colLast="0" w:name="_gzq3fmw5dmte" w:id="5"/>
      <w:bookmarkEnd w:id="5"/>
      <w:r w:rsidDel="00000000" w:rsidR="00000000" w:rsidRPr="00000000">
        <w:rPr>
          <w:rtl w:val="0"/>
        </w:rPr>
      </w:r>
    </w:p>
    <w:p w:rsidR="00000000" w:rsidDel="00000000" w:rsidP="00000000" w:rsidRDefault="00000000" w:rsidRPr="00000000" w14:paraId="00000007">
      <w:pPr>
        <w:spacing w:line="480" w:lineRule="auto"/>
        <w:rPr/>
      </w:pPr>
      <w:r w:rsidDel="00000000" w:rsidR="00000000" w:rsidRPr="00000000">
        <w:rPr>
          <w:rtl w:val="0"/>
        </w:rPr>
      </w:r>
    </w:p>
    <w:p w:rsidR="00000000" w:rsidDel="00000000" w:rsidP="00000000" w:rsidRDefault="00000000" w:rsidRPr="00000000" w14:paraId="00000008">
      <w:pPr>
        <w:pStyle w:val="Title"/>
        <w:spacing w:line="480" w:lineRule="auto"/>
        <w:rPr>
          <w:rFonts w:ascii="Times New Roman" w:cs="Times New Roman" w:eastAsia="Times New Roman" w:hAnsi="Times New Roman"/>
        </w:rPr>
      </w:pPr>
      <w:bookmarkStart w:colFirst="0" w:colLast="0" w:name="_ocsgzvp2oqwv" w:id="6"/>
      <w:bookmarkEnd w:id="6"/>
      <w:r w:rsidDel="00000000" w:rsidR="00000000" w:rsidRPr="00000000">
        <w:rPr>
          <w:rFonts w:ascii="Times New Roman" w:cs="Times New Roman" w:eastAsia="Times New Roman" w:hAnsi="Times New Roman"/>
          <w:rtl w:val="0"/>
        </w:rPr>
        <w:t xml:space="preserve">Отчет по проектно-технологической практике</w:t>
      </w:r>
    </w:p>
    <w:p w:rsidR="00000000" w:rsidDel="00000000" w:rsidP="00000000" w:rsidRDefault="00000000" w:rsidRPr="00000000" w14:paraId="00000009">
      <w:pPr>
        <w:pStyle w:val="Title"/>
        <w:spacing w:line="480" w:lineRule="auto"/>
        <w:rPr>
          <w:rFonts w:ascii="Times New Roman" w:cs="Times New Roman" w:eastAsia="Times New Roman" w:hAnsi="Times New Roman"/>
        </w:rPr>
      </w:pPr>
      <w:bookmarkStart w:colFirst="0" w:colLast="0" w:name="_jmaclsp1vh0b" w:id="7"/>
      <w:bookmarkEnd w:id="7"/>
      <w:r w:rsidDel="00000000" w:rsidR="00000000" w:rsidRPr="00000000">
        <w:rPr>
          <w:rFonts w:ascii="Times New Roman" w:cs="Times New Roman" w:eastAsia="Times New Roman" w:hAnsi="Times New Roman"/>
          <w:rtl w:val="0"/>
        </w:rPr>
        <w:t xml:space="preserve">СУМЕРЕЧНЫЙ ДАТЧИК</w:t>
      </w:r>
      <w:r w:rsidDel="00000000" w:rsidR="00000000" w:rsidRPr="00000000">
        <w:rPr>
          <w:rtl w:val="0"/>
        </w:rPr>
      </w:r>
    </w:p>
    <w:p w:rsidR="00000000" w:rsidDel="00000000" w:rsidP="00000000" w:rsidRDefault="00000000" w:rsidRPr="00000000" w14:paraId="0000000A">
      <w:pPr>
        <w:pStyle w:val="Title"/>
        <w:rPr>
          <w:rFonts w:ascii="Times New Roman" w:cs="Times New Roman" w:eastAsia="Times New Roman" w:hAnsi="Times New Roman"/>
        </w:rPr>
      </w:pPr>
      <w:bookmarkStart w:colFirst="0" w:colLast="0" w:name="_bkgpdnn2akif" w:id="0"/>
      <w:bookmarkEnd w:id="0"/>
      <w:r w:rsidDel="00000000" w:rsidR="00000000" w:rsidRPr="00000000">
        <w:rPr>
          <w:rtl w:val="0"/>
        </w:rPr>
      </w:r>
    </w:p>
    <w:p w:rsidR="00000000" w:rsidDel="00000000" w:rsidP="00000000" w:rsidRDefault="00000000" w:rsidRPr="00000000" w14:paraId="0000000B">
      <w:pPr>
        <w:pStyle w:val="Title"/>
        <w:rPr>
          <w:rFonts w:ascii="Times New Roman" w:cs="Times New Roman" w:eastAsia="Times New Roman" w:hAnsi="Times New Roman"/>
        </w:rPr>
      </w:pPr>
      <w:bookmarkStart w:colFirst="0" w:colLast="0" w:name="_e2fvkxmo31n9" w:id="8"/>
      <w:bookmarkEnd w:id="8"/>
      <w:r w:rsidDel="00000000" w:rsidR="00000000" w:rsidRPr="00000000">
        <w:rPr>
          <w:rtl w:val="0"/>
        </w:rPr>
      </w:r>
    </w:p>
    <w:p w:rsidR="00000000" w:rsidDel="00000000" w:rsidP="00000000" w:rsidRDefault="00000000" w:rsidRPr="00000000" w14:paraId="0000000C">
      <w:pPr>
        <w:pStyle w:val="Title"/>
        <w:rPr>
          <w:rFonts w:ascii="Times New Roman" w:cs="Times New Roman" w:eastAsia="Times New Roman" w:hAnsi="Times New Roman"/>
        </w:rPr>
      </w:pPr>
      <w:bookmarkStart w:colFirst="0" w:colLast="0" w:name="_7elgjijslmj8" w:id="9"/>
      <w:bookmarkEnd w:id="9"/>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D">
      <w:pPr>
        <w:pStyle w:val="Title"/>
        <w:ind w:left="5952.755905511812" w:firstLine="0"/>
        <w:jc w:val="left"/>
        <w:rPr>
          <w:rFonts w:ascii="Times New Roman" w:cs="Times New Roman" w:eastAsia="Times New Roman" w:hAnsi="Times New Roman"/>
        </w:rPr>
      </w:pPr>
      <w:bookmarkStart w:colFirst="0" w:colLast="0" w:name="_bkgpdnn2akif" w:id="0"/>
      <w:bookmarkEnd w:id="0"/>
      <w:r w:rsidDel="00000000" w:rsidR="00000000" w:rsidRPr="00000000">
        <w:rPr>
          <w:rFonts w:ascii="Times New Roman" w:cs="Times New Roman" w:eastAsia="Times New Roman" w:hAnsi="Times New Roman"/>
          <w:rtl w:val="0"/>
        </w:rPr>
        <w:t xml:space="preserve">Выполнил студент 506 группы:</w:t>
      </w:r>
    </w:p>
    <w:p w:rsidR="00000000" w:rsidDel="00000000" w:rsidP="00000000" w:rsidRDefault="00000000" w:rsidRPr="00000000" w14:paraId="0000000E">
      <w:pPr>
        <w:pStyle w:val="Title"/>
        <w:ind w:left="5952.755905511812" w:firstLine="0"/>
        <w:jc w:val="left"/>
        <w:rPr>
          <w:rFonts w:ascii="Times New Roman" w:cs="Times New Roman" w:eastAsia="Times New Roman" w:hAnsi="Times New Roman"/>
        </w:rPr>
      </w:pPr>
      <w:bookmarkStart w:colFirst="0" w:colLast="0" w:name="_bkgpdnn2akif" w:id="0"/>
      <w:bookmarkEnd w:id="0"/>
      <w:r w:rsidDel="00000000" w:rsidR="00000000" w:rsidRPr="00000000">
        <w:rPr>
          <w:rFonts w:ascii="Times New Roman" w:cs="Times New Roman" w:eastAsia="Times New Roman" w:hAnsi="Times New Roman"/>
          <w:rtl w:val="0"/>
        </w:rPr>
        <w:t xml:space="preserve">_____________________ Д.В. Осипенко</w:t>
      </w:r>
    </w:p>
    <w:p w:rsidR="00000000" w:rsidDel="00000000" w:rsidP="00000000" w:rsidRDefault="00000000" w:rsidRPr="00000000" w14:paraId="0000000F">
      <w:pPr>
        <w:ind w:left="5952.7559055118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 2023 г.</w:t>
      </w:r>
      <w:r w:rsidDel="00000000" w:rsidR="00000000" w:rsidRPr="00000000">
        <w:rPr>
          <w:rtl w:val="0"/>
        </w:rPr>
      </w:r>
    </w:p>
    <w:p w:rsidR="00000000" w:rsidDel="00000000" w:rsidP="00000000" w:rsidRDefault="00000000" w:rsidRPr="00000000" w14:paraId="00000010">
      <w:pPr>
        <w:pStyle w:val="Title"/>
        <w:ind w:left="5952.755905511812" w:firstLine="0"/>
        <w:jc w:val="left"/>
        <w:rPr>
          <w:rFonts w:ascii="Times New Roman" w:cs="Times New Roman" w:eastAsia="Times New Roman" w:hAnsi="Times New Roman"/>
        </w:rPr>
      </w:pPr>
      <w:bookmarkStart w:colFirst="0" w:colLast="0" w:name="_eagtxmiga9kb" w:id="10"/>
      <w:bookmarkEnd w:id="10"/>
      <w:r w:rsidDel="00000000" w:rsidR="00000000" w:rsidRPr="00000000">
        <w:rPr>
          <w:rFonts w:ascii="Times New Roman" w:cs="Times New Roman" w:eastAsia="Times New Roman" w:hAnsi="Times New Roman"/>
          <w:rtl w:val="0"/>
        </w:rPr>
        <w:t xml:space="preserve">Проверил: ст. преп. кафедры ВТиЭ.</w:t>
      </w:r>
    </w:p>
    <w:p w:rsidR="00000000" w:rsidDel="00000000" w:rsidP="00000000" w:rsidRDefault="00000000" w:rsidRPr="00000000" w14:paraId="00000011">
      <w:pPr>
        <w:pStyle w:val="Title"/>
        <w:ind w:left="5952.755905511812" w:firstLine="0"/>
        <w:jc w:val="left"/>
        <w:rPr>
          <w:rFonts w:ascii="Times New Roman" w:cs="Times New Roman" w:eastAsia="Times New Roman" w:hAnsi="Times New Roman"/>
        </w:rPr>
      </w:pPr>
      <w:bookmarkStart w:colFirst="0" w:colLast="0" w:name="_y0ilzweck96e" w:id="11"/>
      <w:bookmarkEnd w:id="11"/>
      <w:r w:rsidDel="00000000" w:rsidR="00000000" w:rsidRPr="00000000">
        <w:rPr>
          <w:rFonts w:ascii="Times New Roman" w:cs="Times New Roman" w:eastAsia="Times New Roman" w:hAnsi="Times New Roman"/>
          <w:rtl w:val="0"/>
        </w:rPr>
        <w:t xml:space="preserve">_____________________ П.Н. Уланов</w:t>
      </w:r>
    </w:p>
    <w:p w:rsidR="00000000" w:rsidDel="00000000" w:rsidP="00000000" w:rsidRDefault="00000000" w:rsidRPr="00000000" w14:paraId="00000012">
      <w:pPr>
        <w:ind w:left="5952.7559055118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 2023 г.</w:t>
      </w:r>
      <w:r w:rsidDel="00000000" w:rsidR="00000000" w:rsidRPr="00000000">
        <w:rPr>
          <w:rtl w:val="0"/>
        </w:rPr>
      </w:r>
    </w:p>
    <w:p w:rsidR="00000000" w:rsidDel="00000000" w:rsidP="00000000" w:rsidRDefault="00000000" w:rsidRPr="00000000" w14:paraId="00000013">
      <w:pPr>
        <w:pStyle w:val="Title"/>
        <w:ind w:left="5952.755905511812" w:firstLine="0"/>
        <w:rPr>
          <w:rFonts w:ascii="Times New Roman" w:cs="Times New Roman" w:eastAsia="Times New Roman" w:hAnsi="Times New Roman"/>
        </w:rPr>
      </w:pPr>
      <w:bookmarkStart w:colFirst="0" w:colLast="0" w:name="_9wgi3aelg601" w:id="12"/>
      <w:bookmarkEnd w:id="12"/>
      <w:r w:rsidDel="00000000" w:rsidR="00000000" w:rsidRPr="00000000">
        <w:rPr>
          <w:rtl w:val="0"/>
        </w:rPr>
      </w:r>
    </w:p>
    <w:p w:rsidR="00000000" w:rsidDel="00000000" w:rsidP="00000000" w:rsidRDefault="00000000" w:rsidRPr="00000000" w14:paraId="00000014">
      <w:pPr>
        <w:pStyle w:val="Title"/>
        <w:ind w:left="5952.755905511812" w:firstLine="0"/>
        <w:jc w:val="left"/>
        <w:rPr>
          <w:rFonts w:ascii="Times New Roman" w:cs="Times New Roman" w:eastAsia="Times New Roman" w:hAnsi="Times New Roman"/>
        </w:rPr>
      </w:pPr>
      <w:bookmarkStart w:colFirst="0" w:colLast="0" w:name="_rp59tjnq8aee" w:id="13"/>
      <w:bookmarkEnd w:id="13"/>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Title"/>
        <w:rPr>
          <w:rFonts w:ascii="Times New Roman" w:cs="Times New Roman" w:eastAsia="Times New Roman" w:hAnsi="Times New Roman"/>
        </w:rPr>
      </w:pPr>
      <w:bookmarkStart w:colFirst="0" w:colLast="0" w:name="_x19ovaio99t7" w:id="14"/>
      <w:bookmarkEnd w:id="14"/>
      <w:r w:rsidDel="00000000" w:rsidR="00000000" w:rsidRPr="00000000">
        <w:rPr>
          <w:rtl w:val="0"/>
        </w:rPr>
      </w:r>
    </w:p>
    <w:p w:rsidR="00000000" w:rsidDel="00000000" w:rsidP="00000000" w:rsidRDefault="00000000" w:rsidRPr="00000000" w14:paraId="0000001E">
      <w:pPr>
        <w:pStyle w:val="Title"/>
        <w:rPr>
          <w:rFonts w:ascii="Times New Roman" w:cs="Times New Roman" w:eastAsia="Times New Roman" w:hAnsi="Times New Roman"/>
        </w:rPr>
      </w:pPr>
      <w:bookmarkStart w:colFirst="0" w:colLast="0" w:name="_b7vdszwdo8g1" w:id="15"/>
      <w:bookmarkEnd w:id="15"/>
      <w:r w:rsidDel="00000000" w:rsidR="00000000" w:rsidRPr="00000000">
        <w:rPr>
          <w:rtl w:val="0"/>
        </w:rPr>
      </w:r>
    </w:p>
    <w:p w:rsidR="00000000" w:rsidDel="00000000" w:rsidP="00000000" w:rsidRDefault="00000000" w:rsidRPr="00000000" w14:paraId="0000001F">
      <w:pPr>
        <w:pStyle w:val="Title"/>
        <w:rPr>
          <w:rFonts w:ascii="Times New Roman" w:cs="Times New Roman" w:eastAsia="Times New Roman" w:hAnsi="Times New Roman"/>
        </w:rPr>
      </w:pPr>
      <w:bookmarkStart w:colFirst="0" w:colLast="0" w:name="_nbn3wgptd635" w:id="16"/>
      <w:bookmarkEnd w:id="16"/>
      <w:r w:rsidDel="00000000" w:rsidR="00000000" w:rsidRPr="00000000">
        <w:rPr>
          <w:rtl w:val="0"/>
        </w:rPr>
      </w:r>
    </w:p>
    <w:p w:rsidR="00000000" w:rsidDel="00000000" w:rsidP="00000000" w:rsidRDefault="00000000" w:rsidRPr="00000000" w14:paraId="00000020">
      <w:pPr>
        <w:pStyle w:val="Title"/>
        <w:rPr>
          <w:rFonts w:ascii="Times New Roman" w:cs="Times New Roman" w:eastAsia="Times New Roman" w:hAnsi="Times New Roman"/>
        </w:rPr>
      </w:pPr>
      <w:bookmarkStart w:colFirst="0" w:colLast="0" w:name="_hkwm1qm8llih" w:id="17"/>
      <w:bookmarkEnd w:id="17"/>
      <w:r w:rsidDel="00000000" w:rsidR="00000000" w:rsidRPr="00000000">
        <w:br w:type="page"/>
      </w:r>
      <w:r w:rsidDel="00000000" w:rsidR="00000000" w:rsidRPr="00000000">
        <w:rPr>
          <w:rtl w:val="0"/>
        </w:rPr>
      </w:r>
    </w:p>
    <w:p w:rsidR="00000000" w:rsidDel="00000000" w:rsidP="00000000" w:rsidRDefault="00000000" w:rsidRPr="00000000" w14:paraId="00000021">
      <w:pPr>
        <w:pStyle w:val="Title"/>
        <w:spacing w:after="200" w:lineRule="auto"/>
        <w:rPr>
          <w:rFonts w:ascii="Times New Roman" w:cs="Times New Roman" w:eastAsia="Times New Roman" w:hAnsi="Times New Roman"/>
        </w:rPr>
      </w:pPr>
      <w:bookmarkStart w:colFirst="0" w:colLast="0" w:name="_lvrxl8ua4iha" w:id="18"/>
      <w:bookmarkEnd w:id="18"/>
      <w:r w:rsidDel="00000000" w:rsidR="00000000" w:rsidRPr="00000000">
        <w:rPr>
          <w:rFonts w:ascii="Times New Roman" w:cs="Times New Roman" w:eastAsia="Times New Roman" w:hAnsi="Times New Roman"/>
          <w:rtl w:val="0"/>
        </w:rPr>
        <w:t xml:space="preserve">РЕФЕРАТ</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данной работе приводятся принципиальные электрические схемы различных сумеречных датчиков (на таймере ne555, фазовом регуляторе КР1182ПМ1, двух транзисторах). На основе схемы с двумя транзисторами создается печатная плата и собирается готовое устройство. Проверяется тестирование работоспособности устройства. Приводится пример настройки и характеристики устройства.</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Ключевые слова: СУМЕРЕЧНЫЙ ДАТЧИК, KICAD 7.</w:t>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Title"/>
        <w:spacing w:after="200" w:lineRule="auto"/>
        <w:rPr>
          <w:rFonts w:ascii="Times New Roman" w:cs="Times New Roman" w:eastAsia="Times New Roman" w:hAnsi="Times New Roman"/>
          <w:b w:val="1"/>
        </w:rPr>
      </w:pPr>
      <w:bookmarkStart w:colFirst="0" w:colLast="0" w:name="_2osvxspzxjnz" w:id="19"/>
      <w:bookmarkEnd w:id="19"/>
      <w:r w:rsidDel="00000000" w:rsidR="00000000" w:rsidRPr="00000000">
        <w:rPr>
          <w:rFonts w:ascii="Times New Roman" w:cs="Times New Roman" w:eastAsia="Times New Roman" w:hAnsi="Times New Roman"/>
          <w:b w:val="1"/>
          <w:rtl w:val="0"/>
        </w:rPr>
        <w:t xml:space="preserve">СОДЕРЖАНИЕ</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39pho8uv2v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Введение</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7r3zhykbgrt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Выбор принципиальной электрической схемы датчика.</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j2alc90bf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Создание устройства.</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y45o1hv0ohq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Проверка работоспособности.</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oqyjurrf8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Настройка порога срабатывания</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edzujndqblm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Заключение</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wgjbpd8v0rn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Список использованной литературы</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rPr>
          <w:sz w:val="24"/>
          <w:szCs w:val="24"/>
        </w:rPr>
      </w:pPr>
      <w:bookmarkStart w:colFirst="0" w:colLast="0" w:name="_539pho8uv2vx" w:id="20"/>
      <w:bookmarkEnd w:id="20"/>
      <w:r w:rsidDel="00000000" w:rsidR="00000000" w:rsidRPr="00000000">
        <w:rPr>
          <w:sz w:val="24"/>
          <w:szCs w:val="24"/>
          <w:rtl w:val="0"/>
        </w:rPr>
        <w:t xml:space="preserve">Введение</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Сумеречный</w:t>
      </w:r>
      <w:r w:rsidDel="00000000" w:rsidR="00000000" w:rsidRPr="00000000">
        <w:rPr>
          <w:rFonts w:ascii="Times New Roman" w:cs="Times New Roman" w:eastAsia="Times New Roman" w:hAnsi="Times New Roman"/>
          <w:rtl w:val="0"/>
        </w:rPr>
        <w:t xml:space="preserve"> датчик (датчик освещенности, датчик освещения, сумеречный выключатель, сумеречное реле) – это датчик, который включает или выключает электрический свет в зависимости от уровня освещенности (яркости) окружающего пространства [1]. </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Областью применения данного устройства может служить автоматическое регулирования освещение какого-либо помещения, пространства или в купе с другим устройством реакция на уровень освещения и последующие из этого действия.</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Цели работы:</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Получить навыки трассировки печатных плат;</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Получить навыки производства и сборки печатных плат.</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Задачи работы:</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Выбрать одну схему из существующих сумеречных датчиков и при необходимости видоизменить ее;</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Трассировать печатную плату, на основе выбранной ранее принципиальной схемы;</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Произвести созданную ранее печатную плату;</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Собрать финальное устройство и проверить его работоспособность.</w:t>
      </w:r>
    </w:p>
    <w:p w:rsidR="00000000" w:rsidDel="00000000" w:rsidP="00000000" w:rsidRDefault="00000000" w:rsidRPr="00000000" w14:paraId="0000003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numPr>
          <w:ilvl w:val="0"/>
          <w:numId w:val="1"/>
        </w:numPr>
        <w:rPr>
          <w:sz w:val="24"/>
          <w:szCs w:val="24"/>
        </w:rPr>
      </w:pPr>
      <w:bookmarkStart w:colFirst="0" w:colLast="0" w:name="_7r3zhykbgrty" w:id="21"/>
      <w:bookmarkEnd w:id="21"/>
      <w:r w:rsidDel="00000000" w:rsidR="00000000" w:rsidRPr="00000000">
        <w:rPr>
          <w:sz w:val="24"/>
          <w:szCs w:val="24"/>
          <w:rtl w:val="0"/>
        </w:rPr>
        <w:t xml:space="preserve">Выбор принципиальной электрической схемы датчика.</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просторах сети Интернет, в свободном доступе находится множество схем различных сумеречных датчиков. Суть больше части их них проста - есть некий фотоэлемент (обычно фоторезистор) на который падает свет, и в зависимости от уровня света на выходе мы получаем некое напряжение.</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9143" cy="2822959"/>
            <wp:effectExtent b="0" l="0" r="0" t="0"/>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69143" cy="282295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 Сумеречный датчик на NE555 таймере [6].</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675" cy="1695450"/>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006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2 Сумеречный датчик на фазовом регуляторе КР1182ПМ1 [7].</w:t>
      </w:r>
    </w:p>
    <w:p w:rsidR="00000000" w:rsidDel="00000000" w:rsidP="00000000" w:rsidRDefault="00000000" w:rsidRPr="00000000" w14:paraId="0000004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34025" cy="4352925"/>
            <wp:effectExtent b="0" l="0" r="0" t="0"/>
            <wp:docPr id="1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5340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3 Сумеречный датчик на двух транзисторах.</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итоге было решено выбрать схему на двух транзисторах, приведенную на рис. 3. </w:t>
      </w:r>
      <w:r w:rsidDel="00000000" w:rsidR="00000000" w:rsidRPr="00000000">
        <w:rPr>
          <w:rFonts w:ascii="Times New Roman" w:cs="Times New Roman" w:eastAsia="Times New Roman" w:hAnsi="Times New Roman"/>
          <w:rtl w:val="0"/>
        </w:rPr>
        <w:t xml:space="preserve">Суть ее такова – с наступлением темноты сопротивление фоторезистора R1 увеличивается, в результате чего транзистор VТ1 запирается, а транзистор VТ2 включается и электромагнитное реле K1 своими контактами включает осветительный прибор. Диод VD1 — защищает транзистор VT2 от самоиндукции при выключении реле. Чтобы избежать неконтролируемого переключения реле на границе светочувствительности, в цепь эмиттера транзистора VТ1 включен резистор R5, тем самым создает гистерезис переключения. Конденсатор С2 предохраняет схему от кратких изменений освещения, например, по причине фар проезжающих машин. Порог освещенности, при котором будет переключение освещения, можно выставить с помощью подстроечного резистора R2 [2].</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данной практической работы было решено слегка упростить данную схему, убрав из нее диод VD1 и реле K1. Вместо них последовательно подключены светодиод VD1 и резистор R6 к коллектору транзистора VT2. Новая схема устройства приведена на рисунке 4.</w:t>
      </w:r>
    </w:p>
    <w:p w:rsidR="00000000" w:rsidDel="00000000" w:rsidP="00000000" w:rsidRDefault="00000000" w:rsidRPr="00000000" w14:paraId="0000004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6743700"/>
            <wp:effectExtent b="0" l="0" r="0" t="0"/>
            <wp:docPr id="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4800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4 Измененная схема сумеречного датчика на двух транзисторах.</w:t>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Причиной для выбора данной схемы можно назвать малое количество, доступность и цена компонентов.</w:t>
      </w: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numPr>
          <w:ilvl w:val="0"/>
          <w:numId w:val="1"/>
        </w:numPr>
        <w:ind w:left="720" w:hanging="360"/>
        <w:rPr>
          <w:sz w:val="24"/>
          <w:szCs w:val="24"/>
        </w:rPr>
      </w:pPr>
      <w:bookmarkStart w:colFirst="0" w:colLast="0" w:name="_j2alc90bfb" w:id="22"/>
      <w:bookmarkEnd w:id="22"/>
      <w:r w:rsidDel="00000000" w:rsidR="00000000" w:rsidRPr="00000000">
        <w:rPr>
          <w:sz w:val="24"/>
          <w:szCs w:val="24"/>
          <w:rtl w:val="0"/>
        </w:rPr>
        <w:t xml:space="preserve">Создание устройства.</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выбора схемы начался процесс ее воссоздания в бесплатной, многофункциональной программе с открытым исходным кодом – KiCad 7 [3]. В процессе долгих и увлекательных преобразований расстановки и соединения элементов получилось создать приведенную на рисунке 5 одностороннюю печатную плату.</w:t>
      </w:r>
    </w:p>
    <w:p w:rsidR="00000000" w:rsidDel="00000000" w:rsidP="00000000" w:rsidRDefault="00000000" w:rsidRPr="00000000" w14:paraId="0000004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581660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4800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5 Печатная плата в KiCad 7.</w:t>
      </w:r>
    </w:p>
    <w:p w:rsidR="00000000" w:rsidDel="00000000" w:rsidP="00000000" w:rsidRDefault="00000000" w:rsidRPr="00000000" w14:paraId="0000004E">
      <w:pPr>
        <w:ind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травления печатной платы был избран подход называемый ЛУТом (Лазерно Утюжная Техника) [4][5].</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Необходимо распечатать на глянцевой фотобумаге с помощью лазерного принтера отзеркаленное изображение печатной платы. Далее кладем вырезанный рисунок платы на заранее подготовленный текстолит и с помощью утюга переносим тонер. Где-то после 8 минут отрываем фотобумагу от текстолита. В итоге из 4 рисунков удовлетворительно переносятся только 2. В тех местах где, где тонер перенеся плохо, дорисовываем дорожки маркером для CD/DVD дисков.</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травления использовался раствор перекиси водорода 3% в размере 30 мл. и 13 гр. лимонной кислоты с добавлением 10 гр. поваренной соли.</w:t>
      </w:r>
    </w:p>
    <w:p w:rsidR="00000000" w:rsidDel="00000000" w:rsidP="00000000" w:rsidRDefault="00000000" w:rsidRPr="00000000" w14:paraId="0000005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260038" cy="3207558"/>
            <wp:effectExtent b="0" l="0" r="0" t="0"/>
            <wp:docPr id="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260038" cy="320755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6 Процесс травления печатной платы в растворе перекиси водорода 3% и лимонной кислоты.</w:t>
      </w:r>
    </w:p>
    <w:p w:rsidR="00000000" w:rsidDel="00000000" w:rsidP="00000000" w:rsidRDefault="00000000" w:rsidRPr="00000000" w14:paraId="0000005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43406" cy="3348521"/>
            <wp:effectExtent b="0" l="0" r="0" t="0"/>
            <wp:docPr id="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443406" cy="334852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7 Результат травления печатной платы.</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Далее наносим флюс на поверхность платы и с помощью паяльника переносим припой на медные дорожки, необходимо это для избежания окисления медной поверхности.</w:t>
      </w:r>
    </w:p>
    <w:p w:rsidR="00000000" w:rsidDel="00000000" w:rsidP="00000000" w:rsidRDefault="00000000" w:rsidRPr="00000000" w14:paraId="0000005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85886" cy="3298329"/>
            <wp:effectExtent b="0" l="0" r="0" 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385886" cy="329832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8 Результат нанесения припоя на печатную плату.</w:t>
      </w:r>
    </w:p>
    <w:p w:rsidR="00000000" w:rsidDel="00000000" w:rsidP="00000000" w:rsidRDefault="00000000" w:rsidRPr="00000000" w14:paraId="00000059">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35478" cy="3346177"/>
            <wp:effectExtent b="0" l="0" r="0" t="0"/>
            <wp:docPr id="6" name="image9.png"/>
            <a:graphic>
              <a:graphicData uri="http://schemas.openxmlformats.org/drawingml/2006/picture">
                <pic:pic>
                  <pic:nvPicPr>
                    <pic:cNvPr id="0" name="image9.png"/>
                    <pic:cNvPicPr preferRelativeResize="0"/>
                  </pic:nvPicPr>
                  <pic:blipFill>
                    <a:blip r:embed="rId14"/>
                    <a:srcRect b="24056" l="0" r="0" t="8772"/>
                    <a:stretch>
                      <a:fillRect/>
                    </a:stretch>
                  </pic:blipFill>
                  <pic:spPr>
                    <a:xfrm>
                      <a:off x="0" y="0"/>
                      <a:ext cx="4435478" cy="334617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9 Результат сборки печатной платы.</w:t>
      </w:r>
      <w:r w:rsidDel="00000000" w:rsidR="00000000" w:rsidRPr="00000000">
        <w:rPr>
          <w:rtl w:val="0"/>
        </w:rPr>
      </w:r>
    </w:p>
    <w:p w:rsidR="00000000" w:rsidDel="00000000" w:rsidP="00000000" w:rsidRDefault="00000000" w:rsidRPr="00000000" w14:paraId="0000005C">
      <w:pPr>
        <w:pStyle w:val="Heading1"/>
        <w:ind w:left="0" w:firstLine="0"/>
        <w:jc w:val="left"/>
        <w:rPr>
          <w:sz w:val="24"/>
          <w:szCs w:val="24"/>
        </w:rPr>
      </w:pPr>
      <w:bookmarkStart w:colFirst="0" w:colLast="0" w:name="_mrkihgntpyge" w:id="23"/>
      <w:bookmarkEnd w:id="23"/>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numPr>
          <w:ilvl w:val="0"/>
          <w:numId w:val="1"/>
        </w:numPr>
        <w:ind w:left="720" w:hanging="360"/>
        <w:rPr>
          <w:sz w:val="24"/>
          <w:szCs w:val="24"/>
        </w:rPr>
      </w:pPr>
      <w:bookmarkStart w:colFirst="0" w:colLast="0" w:name="_y45o1hv0ohq4" w:id="24"/>
      <w:bookmarkEnd w:id="24"/>
      <w:r w:rsidDel="00000000" w:rsidR="00000000" w:rsidRPr="00000000">
        <w:rPr>
          <w:sz w:val="24"/>
          <w:szCs w:val="24"/>
          <w:rtl w:val="0"/>
        </w:rPr>
        <w:t xml:space="preserve">Проверка работоспособности.</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попадании света на фоторезистор, светодиод должен оставаться неактивным. Если закрыть фоторезистор непрозрачным колпачком, то светодиод загорается. Данное поведение продемонстрировано на рисунке 10.A и 10.B соответственно.</w:t>
      </w:r>
    </w:p>
    <w:p w:rsidR="00000000" w:rsidDel="00000000" w:rsidP="00000000" w:rsidRDefault="00000000" w:rsidRPr="00000000" w14:paraId="0000005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27178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480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10 Результат работы сумеречного датчика: A) когда светло; B) когда темно.</w:t>
      </w:r>
      <w:r w:rsidDel="00000000" w:rsidR="00000000" w:rsidRPr="00000000">
        <w:rPr>
          <w:rtl w:val="0"/>
        </w:rPr>
      </w:r>
    </w:p>
    <w:p w:rsidR="00000000" w:rsidDel="00000000" w:rsidP="00000000" w:rsidRDefault="00000000" w:rsidRPr="00000000" w14:paraId="00000061">
      <w:pPr>
        <w:pStyle w:val="Heading1"/>
        <w:widowControl w:val="0"/>
        <w:spacing w:line="276" w:lineRule="auto"/>
        <w:ind w:left="0" w:firstLine="0"/>
        <w:jc w:val="left"/>
        <w:rPr>
          <w:sz w:val="24"/>
          <w:szCs w:val="24"/>
        </w:rPr>
      </w:pPr>
      <w:bookmarkStart w:colFirst="0" w:colLast="0" w:name="_hgmm8rut6j5f" w:id="25"/>
      <w:bookmarkEnd w:id="25"/>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widowControl w:val="0"/>
        <w:numPr>
          <w:ilvl w:val="0"/>
          <w:numId w:val="1"/>
        </w:numPr>
        <w:spacing w:line="276" w:lineRule="auto"/>
        <w:rPr>
          <w:sz w:val="24"/>
          <w:szCs w:val="24"/>
        </w:rPr>
      </w:pPr>
      <w:bookmarkStart w:colFirst="0" w:colLast="0" w:name="_2oqyjurrf84" w:id="26"/>
      <w:bookmarkEnd w:id="26"/>
      <w:r w:rsidDel="00000000" w:rsidR="00000000" w:rsidRPr="00000000">
        <w:rPr>
          <w:sz w:val="24"/>
          <w:szCs w:val="24"/>
          <w:rtl w:val="0"/>
        </w:rPr>
        <w:t xml:space="preserve">Настройка порога срабатывания</w:t>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Настройка происходит путем изменения сопротивления подстроечного резистора R2. Для увеличения сопротивления, необходимого для переключения состояния схемы, необходимо увеличить сопротивления R2, для уменьшения, соответственно, уменьшить.</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рисунках 11 и 12 виден момент переключения состояния, который происходит, когда фоторезистор достигает сопротивления 23 кОм, в то время как R2 = 2.3 кОм.</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рисунках 13 и 14 приведены выходные вольт-амперные характеристики для транзисторов VT1 и VT2, в рамках которых они работают. </w:t>
      </w:r>
    </w:p>
    <w:p w:rsidR="00000000" w:rsidDel="00000000" w:rsidP="00000000" w:rsidRDefault="00000000" w:rsidRPr="00000000" w14:paraId="0000006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3606800"/>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48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11 Зависимость VT1б от изменения R1, при R2 = 2.3 кОм.</w:t>
      </w:r>
    </w:p>
    <w:p w:rsidR="00000000" w:rsidDel="00000000" w:rsidP="00000000" w:rsidRDefault="00000000" w:rsidRPr="00000000" w14:paraId="0000006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3606800"/>
            <wp:effectExtent b="0" l="0" r="0" t="0"/>
            <wp:docPr id="1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48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12 Зависимость VT2б от изменения R1, при R2 = 2.3 кОм.</w:t>
      </w:r>
    </w:p>
    <w:p w:rsidR="00000000" w:rsidDel="00000000" w:rsidP="00000000" w:rsidRDefault="00000000" w:rsidRPr="00000000" w14:paraId="0000006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3606800"/>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48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13 ВАХ VT1.</w:t>
      </w:r>
    </w:p>
    <w:p w:rsidR="00000000" w:rsidDel="00000000" w:rsidP="00000000" w:rsidRDefault="00000000" w:rsidRPr="00000000" w14:paraId="0000006C">
      <w:pPr>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3606800"/>
            <wp:effectExtent b="0" l="0" r="0" t="0"/>
            <wp:docPr id="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48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14 ВАХ VT2.</w:t>
      </w:r>
    </w:p>
    <w:p w:rsidR="00000000" w:rsidDel="00000000" w:rsidP="00000000" w:rsidRDefault="00000000" w:rsidRPr="00000000" w14:paraId="0000006E">
      <w:pPr>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pStyle w:val="Heading2"/>
        <w:ind w:left="0" w:firstLine="0"/>
        <w:jc w:val="left"/>
        <w:rPr>
          <w:rFonts w:ascii="Times New Roman" w:cs="Times New Roman" w:eastAsia="Times New Roman" w:hAnsi="Times New Roman"/>
          <w:sz w:val="24"/>
          <w:szCs w:val="24"/>
        </w:rPr>
      </w:pPr>
      <w:bookmarkStart w:colFirst="0" w:colLast="0" w:name="_ur9g0fep06yx" w:id="27"/>
      <w:bookmarkEnd w:id="27"/>
      <w:r w:rsidDel="00000000" w:rsidR="00000000" w:rsidRPr="00000000">
        <w:rPr>
          <w:rtl w:val="0"/>
        </w:rPr>
      </w:r>
    </w:p>
    <w:p w:rsidR="00000000" w:rsidDel="00000000" w:rsidP="00000000" w:rsidRDefault="00000000" w:rsidRPr="00000000" w14:paraId="00000072">
      <w:pPr>
        <w:pStyle w:val="Heading1"/>
        <w:ind w:firstLine="0"/>
        <w:jc w:val="center"/>
        <w:rPr>
          <w:sz w:val="24"/>
          <w:szCs w:val="24"/>
        </w:rPr>
      </w:pPr>
      <w:bookmarkStart w:colFirst="0" w:colLast="0" w:name="_apnh4ukffufa" w:id="28"/>
      <w:bookmarkEnd w:id="28"/>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ind w:firstLine="0"/>
        <w:jc w:val="center"/>
        <w:rPr>
          <w:sz w:val="24"/>
          <w:szCs w:val="24"/>
        </w:rPr>
      </w:pPr>
      <w:bookmarkStart w:colFirst="0" w:colLast="0" w:name="_edzujndqblmd" w:id="29"/>
      <w:bookmarkEnd w:id="29"/>
      <w:r w:rsidDel="00000000" w:rsidR="00000000" w:rsidRPr="00000000">
        <w:rPr>
          <w:sz w:val="24"/>
          <w:szCs w:val="24"/>
          <w:rtl w:val="0"/>
        </w:rPr>
        <w:t xml:space="preserve">Заключение</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ходе данной работы были выполнены все поставленные цели и задачи. Созданной устройство сумеречный датчик, обладающее следующими характеристиками:</w:t>
      </w:r>
    </w:p>
    <w:p w:rsidR="00000000" w:rsidDel="00000000" w:rsidP="00000000" w:rsidRDefault="00000000" w:rsidRPr="00000000" w14:paraId="00000075">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Питание: 9В, батарея крона;</w:t>
      </w:r>
    </w:p>
    <w:p w:rsidR="00000000" w:rsidDel="00000000" w:rsidP="00000000" w:rsidRDefault="00000000" w:rsidRPr="00000000" w14:paraId="00000076">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Потребление тока: от 5 (днем) до 80 (вечером) мА;</w:t>
      </w:r>
    </w:p>
    <w:p w:rsidR="00000000" w:rsidDel="00000000" w:rsidP="00000000" w:rsidRDefault="00000000" w:rsidRPr="00000000" w14:paraId="00000077">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Размер: 32 на 29 мм;</w:t>
      </w:r>
    </w:p>
    <w:p w:rsidR="00000000" w:rsidDel="00000000" w:rsidP="00000000" w:rsidRDefault="00000000" w:rsidRPr="00000000" w14:paraId="0000007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pStyle w:val="Heading1"/>
        <w:rPr>
          <w:sz w:val="24"/>
          <w:szCs w:val="24"/>
        </w:rPr>
      </w:pPr>
      <w:bookmarkStart w:colFirst="0" w:colLast="0" w:name="_vvzbluw93mxo" w:id="30"/>
      <w:bookmarkEnd w:id="30"/>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rPr>
          <w:sz w:val="24"/>
          <w:szCs w:val="24"/>
        </w:rPr>
      </w:pPr>
      <w:bookmarkStart w:colFirst="0" w:colLast="0" w:name="_wgjbpd8v0rn5" w:id="31"/>
      <w:bookmarkEnd w:id="31"/>
      <w:r w:rsidDel="00000000" w:rsidR="00000000" w:rsidRPr="00000000">
        <w:rPr>
          <w:sz w:val="24"/>
          <w:szCs w:val="24"/>
          <w:rtl w:val="0"/>
        </w:rPr>
        <w:t xml:space="preserve">Список использованной литературы</w:t>
      </w:r>
    </w:p>
    <w:p w:rsidR="00000000" w:rsidDel="00000000" w:rsidP="00000000" w:rsidRDefault="00000000" w:rsidRPr="00000000" w14:paraId="0000007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[Электронный ресурс] Сумеречный выключатель (датчик)</w:t>
      </w:r>
    </w:p>
    <w:p w:rsidR="00000000" w:rsidDel="00000000" w:rsidP="00000000" w:rsidRDefault="00000000" w:rsidRPr="00000000" w14:paraId="0000007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0">
        <w:r w:rsidDel="00000000" w:rsidR="00000000" w:rsidRPr="00000000">
          <w:rPr>
            <w:rFonts w:ascii="Times New Roman" w:cs="Times New Roman" w:eastAsia="Times New Roman" w:hAnsi="Times New Roman"/>
            <w:color w:val="1155cc"/>
            <w:u w:val="single"/>
            <w:rtl w:val="0"/>
          </w:rPr>
          <w:t xml:space="preserve">https://www.retail-group.ru/catalog/sumerechnyiy_datchik/</w:t>
        </w:r>
      </w:hyperlink>
      <w:r w:rsidDel="00000000" w:rsidR="00000000" w:rsidRPr="00000000">
        <w:rPr>
          <w:rFonts w:ascii="Times New Roman" w:cs="Times New Roman" w:eastAsia="Times New Roman" w:hAnsi="Times New Roman"/>
          <w:rtl w:val="0"/>
        </w:rPr>
        <w:t xml:space="preserve"> (Дата обращения 15.06.2023)</w:t>
      </w:r>
    </w:p>
    <w:p w:rsidR="00000000" w:rsidDel="00000000" w:rsidP="00000000" w:rsidRDefault="00000000" w:rsidRPr="00000000" w14:paraId="0000007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[Электронный ресурс] Простой сумеречный выключатель своими руками. Схема</w:t>
      </w:r>
    </w:p>
    <w:p w:rsidR="00000000" w:rsidDel="00000000" w:rsidP="00000000" w:rsidRDefault="00000000" w:rsidRPr="00000000" w14:paraId="0000007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1">
        <w:r w:rsidDel="00000000" w:rsidR="00000000" w:rsidRPr="00000000">
          <w:rPr>
            <w:rFonts w:ascii="Times New Roman" w:cs="Times New Roman" w:eastAsia="Times New Roman" w:hAnsi="Times New Roman"/>
            <w:color w:val="1155cc"/>
            <w:u w:val="single"/>
            <w:rtl w:val="0"/>
          </w:rPr>
          <w:t xml:space="preserve">https://www.joyta.ru/12528-prostoj-sumerechnyj-vyklyuchatel-svoimi-rukami-sxema/</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(Дата обращения 15.06.2023)</w:t>
      </w:r>
    </w:p>
    <w:p w:rsidR="00000000" w:rsidDel="00000000" w:rsidP="00000000" w:rsidRDefault="00000000" w:rsidRPr="00000000" w14:paraId="0000008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[Электронный ресурс] KiCad: A Cross Platform and Open Source Electronics Design Automation Suite</w:t>
      </w:r>
    </w:p>
    <w:p w:rsidR="00000000" w:rsidDel="00000000" w:rsidP="00000000" w:rsidRDefault="00000000" w:rsidRPr="00000000" w14:paraId="0000008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2">
        <w:r w:rsidDel="00000000" w:rsidR="00000000" w:rsidRPr="00000000">
          <w:rPr>
            <w:rFonts w:ascii="Times New Roman" w:cs="Times New Roman" w:eastAsia="Times New Roman" w:hAnsi="Times New Roman"/>
            <w:color w:val="1155cc"/>
            <w:u w:val="single"/>
            <w:rtl w:val="0"/>
          </w:rPr>
          <w:t xml:space="preserve">https://www.kicad.org</w:t>
        </w:r>
      </w:hyperlink>
      <w:r w:rsidDel="00000000" w:rsidR="00000000" w:rsidRPr="00000000">
        <w:rPr>
          <w:rFonts w:ascii="Times New Roman" w:cs="Times New Roman" w:eastAsia="Times New Roman" w:hAnsi="Times New Roman"/>
          <w:rtl w:val="0"/>
        </w:rPr>
        <w:t xml:space="preserve"> (Дата обращения 15.06.2023)</w:t>
      </w: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[Электронный ресурс] Изготовление печатных плат ЛУТ'ом от А до Я</w:t>
      </w:r>
    </w:p>
    <w:p w:rsidR="00000000" w:rsidDel="00000000" w:rsidP="00000000" w:rsidRDefault="00000000" w:rsidRPr="00000000" w14:paraId="0000008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3">
        <w:r w:rsidDel="00000000" w:rsidR="00000000" w:rsidRPr="00000000">
          <w:rPr>
            <w:rFonts w:ascii="Times New Roman" w:cs="Times New Roman" w:eastAsia="Times New Roman" w:hAnsi="Times New Roman"/>
            <w:color w:val="1155cc"/>
            <w:u w:val="single"/>
            <w:rtl w:val="0"/>
          </w:rPr>
          <w:t xml:space="preserve">https://habr.com/ru/articles/451314/</w:t>
        </w:r>
      </w:hyperlink>
      <w:r w:rsidDel="00000000" w:rsidR="00000000" w:rsidRPr="00000000">
        <w:rPr>
          <w:rFonts w:ascii="Times New Roman" w:cs="Times New Roman" w:eastAsia="Times New Roman" w:hAnsi="Times New Roman"/>
          <w:rtl w:val="0"/>
        </w:rPr>
        <w:t xml:space="preserve"> (Дата обращения 15.06.2023)</w:t>
      </w: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[Электронный ресурс] Youtube: Изготовление печатных плат в домашних условиях 2 - лазерно утюжная технология (ЛУТ)</w:t>
      </w:r>
    </w:p>
    <w:p w:rsidR="00000000" w:rsidDel="00000000" w:rsidP="00000000" w:rsidRDefault="00000000" w:rsidRPr="00000000" w14:paraId="0000008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4">
        <w:r w:rsidDel="00000000" w:rsidR="00000000" w:rsidRPr="00000000">
          <w:rPr>
            <w:rFonts w:ascii="Times New Roman" w:cs="Times New Roman" w:eastAsia="Times New Roman" w:hAnsi="Times New Roman"/>
            <w:color w:val="1155cc"/>
            <w:u w:val="single"/>
            <w:rtl w:val="0"/>
          </w:rPr>
          <w:t xml:space="preserve">https://youtu.be/NJTeIALlztI</w:t>
        </w:r>
      </w:hyperlink>
      <w:r w:rsidDel="00000000" w:rsidR="00000000" w:rsidRPr="00000000">
        <w:rPr>
          <w:rFonts w:ascii="Times New Roman" w:cs="Times New Roman" w:eastAsia="Times New Roman" w:hAnsi="Times New Roman"/>
          <w:rtl w:val="0"/>
        </w:rPr>
        <w:t xml:space="preserve"> (Дата обращения 15.06.2023)</w:t>
      </w:r>
    </w:p>
    <w:p w:rsidR="00000000" w:rsidDel="00000000" w:rsidP="00000000" w:rsidRDefault="00000000" w:rsidRPr="00000000" w14:paraId="0000008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[Электронный ресурс] Сумеречный выключатель своими руками</w:t>
      </w:r>
    </w:p>
    <w:p w:rsidR="00000000" w:rsidDel="00000000" w:rsidP="00000000" w:rsidRDefault="00000000" w:rsidRPr="00000000" w14:paraId="0000008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5">
        <w:r w:rsidDel="00000000" w:rsidR="00000000" w:rsidRPr="00000000">
          <w:rPr>
            <w:rFonts w:ascii="Times New Roman" w:cs="Times New Roman" w:eastAsia="Times New Roman" w:hAnsi="Times New Roman"/>
            <w:color w:val="1155cc"/>
            <w:u w:val="single"/>
            <w:rtl w:val="0"/>
          </w:rPr>
          <w:t xml:space="preserve">https://tokzamer.ru/novosti/sumerechnyj-vykljuchatel-svoimi-rukami</w:t>
        </w:r>
      </w:hyperlink>
      <w:r w:rsidDel="00000000" w:rsidR="00000000" w:rsidRPr="00000000">
        <w:rPr>
          <w:rFonts w:ascii="Times New Roman" w:cs="Times New Roman" w:eastAsia="Times New Roman" w:hAnsi="Times New Roman"/>
          <w:rtl w:val="0"/>
        </w:rPr>
        <w:t xml:space="preserve">(Дата обращения 15.06.2023)</w:t>
      </w:r>
    </w:p>
    <w:p w:rsidR="00000000" w:rsidDel="00000000" w:rsidP="00000000" w:rsidRDefault="00000000" w:rsidRPr="00000000" w14:paraId="00000088">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[Электронный ресурс] Как сделать фотореле своими руками?</w:t>
      </w:r>
    </w:p>
    <w:p w:rsidR="00000000" w:rsidDel="00000000" w:rsidP="00000000" w:rsidRDefault="00000000" w:rsidRPr="00000000" w14:paraId="00000089">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6">
        <w:r w:rsidDel="00000000" w:rsidR="00000000" w:rsidRPr="00000000">
          <w:rPr>
            <w:rFonts w:ascii="Times New Roman" w:cs="Times New Roman" w:eastAsia="Times New Roman" w:hAnsi="Times New Roman"/>
            <w:color w:val="1155cc"/>
            <w:u w:val="single"/>
            <w:rtl w:val="0"/>
          </w:rPr>
          <w:t xml:space="preserve">https://stroy-podskazka.ru/datchiki-upravleniya-svetom/fotorele-svoimi-rukami/</w:t>
        </w:r>
      </w:hyperlink>
      <w:r w:rsidDel="00000000" w:rsidR="00000000" w:rsidRPr="00000000">
        <w:rPr>
          <w:rFonts w:ascii="Times New Roman" w:cs="Times New Roman" w:eastAsia="Times New Roman" w:hAnsi="Times New Roman"/>
          <w:rtl w:val="0"/>
        </w:rPr>
        <w:t xml:space="preserve">(Дата обращения 15.06.2023)</w:t>
      </w:r>
    </w:p>
    <w:sectPr>
      <w:headerReference r:id="rId27" w:type="default"/>
      <w:headerReference r:id="rId28" w:type="first"/>
      <w:footerReference r:id="rId29" w:type="default"/>
      <w:footerReference r:id="rId30" w:type="first"/>
      <w:pgSz w:h="16838" w:w="11906" w:orient="portrait"/>
      <w:pgMar w:bottom="1133.8582677165355" w:top="1133.8582677165355" w:left="1133.8582677165355" w:right="566.9291338582677"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pStyle w:val="Title"/>
      <w:rPr/>
    </w:pPr>
    <w:bookmarkStart w:colFirst="0" w:colLast="0" w:name="_lb8jq716nzgq" w:id="32"/>
    <w:bookmarkEnd w:id="32"/>
    <w:r w:rsidDel="00000000" w:rsidR="00000000" w:rsidRPr="00000000">
      <w:rPr>
        <w:rFonts w:ascii="Times New Roman" w:cs="Times New Roman" w:eastAsia="Times New Roman" w:hAnsi="Times New Roman"/>
        <w:rtl w:val="0"/>
      </w:rPr>
      <w:t xml:space="preserve">Барнаул 2023</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ind w:left="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ru"/>
      </w:rPr>
    </w:rPrDefault>
    <w:pPrDefault>
      <w:pPr>
        <w:spacing w:line="360"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ind w:left="720" w:hanging="360"/>
      <w:jc w:val="center"/>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200" w:before="200" w:lineRule="auto"/>
      <w:ind w:left="1440" w:hanging="360"/>
      <w:jc w:val="left"/>
    </w:pPr>
    <w:rPr>
      <w:b w:val="1"/>
      <w:sz w:val="28"/>
      <w:szCs w:val="28"/>
    </w:rPr>
  </w:style>
  <w:style w:type="paragraph" w:styleId="Heading3">
    <w:name w:val="heading 3"/>
    <w:basedOn w:val="Normal"/>
    <w:next w:val="Normal"/>
    <w:pPr>
      <w:keepNext w:val="1"/>
      <w:keepLines w:val="1"/>
      <w:spacing w:after="200" w:before="200" w:lineRule="auto"/>
      <w:ind w:left="2160" w:hanging="360"/>
      <w:jc w:val="left"/>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360" w:lineRule="auto"/>
      <w:ind w:firstLine="0"/>
      <w:jc w:val="center"/>
    </w:pPr>
    <w:rPr>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retail-group.ru/catalog/sumerechnyiy_datchik/" TargetMode="External"/><Relationship Id="rId22" Type="http://schemas.openxmlformats.org/officeDocument/2006/relationships/hyperlink" Target="https://www.kicad.org" TargetMode="External"/><Relationship Id="rId21" Type="http://schemas.openxmlformats.org/officeDocument/2006/relationships/hyperlink" Target="https://www.joyta.ru/12528-prostoj-sumerechnyj-vyklyuchatel-svoimi-rukami-sxema/" TargetMode="External"/><Relationship Id="rId24" Type="http://schemas.openxmlformats.org/officeDocument/2006/relationships/hyperlink" Target="https://youtu.be/NJTeIALlztI" TargetMode="External"/><Relationship Id="rId23" Type="http://schemas.openxmlformats.org/officeDocument/2006/relationships/hyperlink" Target="https://habr.com/ru/articles/4513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stroy-podskazka.ru/datchiki-upravleniya-svetom/fotorele-svoimi-rukami/" TargetMode="External"/><Relationship Id="rId25" Type="http://schemas.openxmlformats.org/officeDocument/2006/relationships/hyperlink" Target="https://tokzamer.ru/novosti/sumerechnyj-vykljuchatel-svoimi-rukami" TargetMode="External"/><Relationship Id="rId28" Type="http://schemas.openxmlformats.org/officeDocument/2006/relationships/header" Target="head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footer" Target="footer2.xml"/><Relationship Id="rId7" Type="http://schemas.openxmlformats.org/officeDocument/2006/relationships/image" Target="media/image1.png"/><Relationship Id="rId8" Type="http://schemas.openxmlformats.org/officeDocument/2006/relationships/image" Target="media/image6.png"/><Relationship Id="rId30" Type="http://schemas.openxmlformats.org/officeDocument/2006/relationships/footer" Target="footer1.xml"/><Relationship Id="rId11" Type="http://schemas.openxmlformats.org/officeDocument/2006/relationships/image" Target="media/image13.png"/><Relationship Id="rId10" Type="http://schemas.openxmlformats.org/officeDocument/2006/relationships/image" Target="media/image7.png"/><Relationship Id="rId13" Type="http://schemas.openxmlformats.org/officeDocument/2006/relationships/image" Target="media/image12.png"/><Relationship Id="rId12" Type="http://schemas.openxmlformats.org/officeDocument/2006/relationships/image" Target="media/image14.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image" Target="media/image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